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741F" w14:textId="77777777" w:rsidR="00BF652F" w:rsidRDefault="00BF652F" w:rsidP="00BF652F">
      <w:pPr>
        <w:rPr>
          <w:sz w:val="18"/>
        </w:rPr>
      </w:pPr>
      <w:r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4F2DC29A" wp14:editId="412F7DB5">
                <wp:extent cx="5938520" cy="676275"/>
                <wp:effectExtent l="0" t="0" r="24130" b="28575"/>
                <wp:docPr id="127387632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676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DC7FB" w14:textId="77777777" w:rsidR="00BF652F" w:rsidRPr="00BF652F" w:rsidRDefault="00BF652F" w:rsidP="00BF652F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bookmarkStart w:id="0" w:name="_Toc207984454"/>
                            <w:r w:rsidRPr="00BF652F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2.3.2 Appendix</w:t>
                            </w:r>
                            <w:r w:rsidRPr="00BF652F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br/>
                              <w:t>Template – SCC Activity and Financial Plan in Support of the SLP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2DC29A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width:467.6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" fillcolor="#d9d9d9" strokeweight=".48pt">
                <v:textbox inset="0,0,0,0">
                  <w:txbxContent>
                    <w:p w14:paraId="05CDC7FB" w14:textId="77777777" w:rsidR="00BF652F" w:rsidRPr="00BF652F" w:rsidRDefault="00BF652F" w:rsidP="00BF652F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bookmarkStart w:id="1" w:name="_Toc207984454"/>
                      <w:r w:rsidRPr="00BF652F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t>2.3.2 Appendix</w:t>
                      </w:r>
                      <w:r w:rsidRPr="00BF652F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br/>
                        <w:t>Template – SCC Activity and Financial Plan in Support of the SLP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1C66B490" w14:textId="77777777" w:rsidR="00BF652F" w:rsidRPr="00787DAF" w:rsidRDefault="00BF652F" w:rsidP="00BF652F">
      <w:pPr>
        <w:pStyle w:val="BodyText"/>
        <w:spacing w:before="267"/>
        <w:ind w:left="119" w:right="1068"/>
        <w:jc w:val="center"/>
        <w:rPr>
          <w:b/>
          <w:bCs/>
        </w:rPr>
      </w:pPr>
      <w:r w:rsidRPr="00787DAF">
        <w:rPr>
          <w:b/>
          <w:bCs/>
        </w:rPr>
        <w:t>[Name] School Community Council</w:t>
      </w:r>
    </w:p>
    <w:p w14:paraId="2B29AFFC" w14:textId="77777777" w:rsidR="00BF652F" w:rsidRPr="00787DAF" w:rsidRDefault="00BF652F" w:rsidP="00BF652F">
      <w:pPr>
        <w:pStyle w:val="BodyText"/>
        <w:spacing w:before="267"/>
        <w:ind w:left="119" w:right="1068"/>
        <w:jc w:val="center"/>
        <w:rPr>
          <w:b/>
          <w:bCs/>
        </w:rPr>
      </w:pPr>
      <w:r w:rsidRPr="00787DAF">
        <w:rPr>
          <w:b/>
          <w:bCs/>
        </w:rPr>
        <w:t>[20xx-20xx] Activity and Financial Plan in Support of the School Level Plan</w:t>
      </w:r>
    </w:p>
    <w:p w14:paraId="79512ECF" w14:textId="77777777" w:rsidR="00BF652F" w:rsidRDefault="00BF652F" w:rsidP="00BF652F">
      <w:pPr>
        <w:pStyle w:val="BodyText"/>
        <w:spacing w:before="267"/>
        <w:ind w:left="119" w:right="1068"/>
      </w:pPr>
      <w:r>
        <w:t>The</w:t>
      </w:r>
      <w:r>
        <w:rPr>
          <w:spacing w:val="-2"/>
        </w:rPr>
        <w:t xml:space="preserve"> </w:t>
      </w:r>
      <w:r>
        <w:t>SCC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prioritized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planned</w:t>
      </w:r>
      <w:r>
        <w:rPr>
          <w:spacing w:val="-4"/>
        </w:rPr>
        <w:t xml:space="preserve"> </w:t>
      </w:r>
      <w:r>
        <w:t xml:space="preserve">actions to support achievement of those outcomes. The SCC’s activity plan and related financial implications are as </w:t>
      </w:r>
      <w:r>
        <w:rPr>
          <w:spacing w:val="-2"/>
        </w:rPr>
        <w:t>follows:</w:t>
      </w:r>
    </w:p>
    <w:p w14:paraId="3A7DBA5A" w14:textId="77777777" w:rsidR="00BF652F" w:rsidRDefault="00BF652F" w:rsidP="00BF652F">
      <w:pPr>
        <w:pStyle w:val="BodyText"/>
        <w:spacing w:before="26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5760"/>
        <w:gridCol w:w="1704"/>
      </w:tblGrid>
      <w:tr w:rsidR="00BF652F" w14:paraId="62E9D125" w14:textId="77777777" w:rsidTr="008E0FAD">
        <w:trPr>
          <w:trHeight w:val="719"/>
          <w:jc w:val="center"/>
        </w:trPr>
        <w:tc>
          <w:tcPr>
            <w:tcW w:w="10070" w:type="dxa"/>
            <w:gridSpan w:val="3"/>
            <w:shd w:val="clear" w:color="auto" w:fill="818181"/>
          </w:tcPr>
          <w:p w14:paraId="0462F1FB" w14:textId="77777777" w:rsidR="00BF652F" w:rsidRDefault="00BF652F" w:rsidP="008E0FAD">
            <w:pPr>
              <w:pStyle w:val="TableParagraph"/>
              <w:spacing w:before="189"/>
              <w:ind w:left="8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SCC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Activity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Plan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in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Support 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SLP</w:t>
            </w:r>
          </w:p>
        </w:tc>
      </w:tr>
      <w:tr w:rsidR="00BF652F" w14:paraId="0824C60D" w14:textId="77777777" w:rsidTr="008E0FAD">
        <w:trPr>
          <w:trHeight w:val="359"/>
          <w:jc w:val="center"/>
        </w:trPr>
        <w:tc>
          <w:tcPr>
            <w:tcW w:w="2606" w:type="dxa"/>
          </w:tcPr>
          <w:p w14:paraId="3F0963AA" w14:textId="77777777" w:rsidR="00BF652F" w:rsidRDefault="00BF652F" w:rsidP="008E0FAD">
            <w:pPr>
              <w:pStyle w:val="TableParagraph"/>
              <w:spacing w:line="268" w:lineRule="exact"/>
              <w:ind w:left="244"/>
              <w:rPr>
                <w:b/>
              </w:rPr>
            </w:pPr>
            <w:r>
              <w:rPr>
                <w:b/>
              </w:rPr>
              <w:t>Priority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(from </w:t>
            </w:r>
            <w:r>
              <w:rPr>
                <w:b/>
                <w:spacing w:val="-4"/>
              </w:rPr>
              <w:t>SLP)</w:t>
            </w:r>
          </w:p>
        </w:tc>
        <w:tc>
          <w:tcPr>
            <w:tcW w:w="5760" w:type="dxa"/>
          </w:tcPr>
          <w:p w14:paraId="664147D3" w14:textId="77777777" w:rsidR="00BF652F" w:rsidRDefault="00BF652F" w:rsidP="008E0FAD">
            <w:pPr>
              <w:pStyle w:val="TableParagraph"/>
              <w:spacing w:line="268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Activities</w:t>
            </w:r>
          </w:p>
        </w:tc>
        <w:tc>
          <w:tcPr>
            <w:tcW w:w="1704" w:type="dxa"/>
          </w:tcPr>
          <w:p w14:paraId="716D4609" w14:textId="77777777" w:rsidR="00BF652F" w:rsidRDefault="00BF652F" w:rsidP="008E0FAD">
            <w:pPr>
              <w:pStyle w:val="TableParagraph"/>
              <w:spacing w:line="268" w:lineRule="exact"/>
              <w:ind w:left="165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BF652F" w14:paraId="184CDB7A" w14:textId="77777777" w:rsidTr="008E0FAD">
        <w:trPr>
          <w:trHeight w:val="537"/>
          <w:jc w:val="center"/>
        </w:trPr>
        <w:tc>
          <w:tcPr>
            <w:tcW w:w="2606" w:type="dxa"/>
          </w:tcPr>
          <w:p w14:paraId="05CEA117" w14:textId="77777777" w:rsidR="00BF652F" w:rsidRDefault="00BF652F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0" w:type="dxa"/>
          </w:tcPr>
          <w:p w14:paraId="6306A3F4" w14:textId="77777777" w:rsidR="00BF652F" w:rsidRDefault="00BF652F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10CCB51D" w14:textId="77777777" w:rsidR="00BF652F" w:rsidRDefault="00BF652F" w:rsidP="008E0FAD">
            <w:pPr>
              <w:pStyle w:val="TableParagraph"/>
              <w:spacing w:line="268" w:lineRule="exact"/>
              <w:ind w:left="105"/>
            </w:pPr>
            <w:r>
              <w:rPr>
                <w:spacing w:val="-10"/>
              </w:rPr>
              <w:t>$</w:t>
            </w:r>
          </w:p>
        </w:tc>
      </w:tr>
      <w:tr w:rsidR="00BF652F" w14:paraId="46A6415D" w14:textId="77777777" w:rsidTr="008E0FAD">
        <w:trPr>
          <w:trHeight w:val="537"/>
          <w:jc w:val="center"/>
        </w:trPr>
        <w:tc>
          <w:tcPr>
            <w:tcW w:w="2606" w:type="dxa"/>
          </w:tcPr>
          <w:p w14:paraId="578C84CD" w14:textId="77777777" w:rsidR="00BF652F" w:rsidRDefault="00BF652F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0" w:type="dxa"/>
          </w:tcPr>
          <w:p w14:paraId="44CF9021" w14:textId="77777777" w:rsidR="00BF652F" w:rsidRDefault="00BF652F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69D90BCA" w14:textId="77777777" w:rsidR="00BF652F" w:rsidRDefault="00BF652F" w:rsidP="008E0FAD">
            <w:pPr>
              <w:pStyle w:val="TableParagraph"/>
              <w:spacing w:line="268" w:lineRule="exact"/>
              <w:ind w:left="105"/>
            </w:pPr>
            <w:r>
              <w:rPr>
                <w:spacing w:val="-10"/>
              </w:rPr>
              <w:t>$</w:t>
            </w:r>
          </w:p>
        </w:tc>
      </w:tr>
      <w:tr w:rsidR="00BF652F" w14:paraId="046C3A0A" w14:textId="77777777" w:rsidTr="008E0FAD">
        <w:trPr>
          <w:trHeight w:val="537"/>
          <w:jc w:val="center"/>
        </w:trPr>
        <w:tc>
          <w:tcPr>
            <w:tcW w:w="2606" w:type="dxa"/>
          </w:tcPr>
          <w:p w14:paraId="732665B9" w14:textId="77777777" w:rsidR="00BF652F" w:rsidRDefault="00BF652F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0" w:type="dxa"/>
          </w:tcPr>
          <w:p w14:paraId="23195B5A" w14:textId="77777777" w:rsidR="00BF652F" w:rsidRDefault="00BF652F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1ED249F7" w14:textId="77777777" w:rsidR="00BF652F" w:rsidRDefault="00BF652F" w:rsidP="008E0FAD">
            <w:pPr>
              <w:pStyle w:val="TableParagraph"/>
              <w:spacing w:line="268" w:lineRule="exact"/>
              <w:ind w:left="105"/>
            </w:pPr>
            <w:r>
              <w:rPr>
                <w:spacing w:val="-10"/>
              </w:rPr>
              <w:t>$</w:t>
            </w:r>
          </w:p>
        </w:tc>
      </w:tr>
      <w:tr w:rsidR="00BF652F" w14:paraId="21D26345" w14:textId="77777777" w:rsidTr="008E0FAD">
        <w:trPr>
          <w:trHeight w:val="537"/>
          <w:jc w:val="center"/>
        </w:trPr>
        <w:tc>
          <w:tcPr>
            <w:tcW w:w="2606" w:type="dxa"/>
          </w:tcPr>
          <w:p w14:paraId="46FB32AD" w14:textId="77777777" w:rsidR="00BF652F" w:rsidRDefault="00BF652F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0" w:type="dxa"/>
          </w:tcPr>
          <w:p w14:paraId="2DD3F4A9" w14:textId="77777777" w:rsidR="00BF652F" w:rsidRDefault="00BF652F" w:rsidP="008E0F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375DBAC2" w14:textId="77777777" w:rsidR="00BF652F" w:rsidRDefault="00BF652F" w:rsidP="008E0FAD">
            <w:pPr>
              <w:pStyle w:val="TableParagraph"/>
              <w:spacing w:line="268" w:lineRule="exact"/>
              <w:ind w:left="105"/>
            </w:pPr>
            <w:r>
              <w:rPr>
                <w:spacing w:val="-10"/>
              </w:rPr>
              <w:t>$</w:t>
            </w:r>
          </w:p>
        </w:tc>
      </w:tr>
      <w:tr w:rsidR="00BF652F" w14:paraId="341EE1FC" w14:textId="77777777" w:rsidTr="008E0FAD">
        <w:trPr>
          <w:trHeight w:val="359"/>
          <w:jc w:val="center"/>
        </w:trPr>
        <w:tc>
          <w:tcPr>
            <w:tcW w:w="8366" w:type="dxa"/>
            <w:gridSpan w:val="2"/>
          </w:tcPr>
          <w:p w14:paraId="1F3709C9" w14:textId="77777777" w:rsidR="00BF652F" w:rsidRDefault="00BF652F" w:rsidP="008E0FAD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Estimated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Activity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Costs</w:t>
            </w:r>
          </w:p>
        </w:tc>
        <w:tc>
          <w:tcPr>
            <w:tcW w:w="1704" w:type="dxa"/>
          </w:tcPr>
          <w:p w14:paraId="1D7F34F2" w14:textId="77777777" w:rsidR="00BF652F" w:rsidRDefault="00BF652F" w:rsidP="008E0FAD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</w:tr>
      <w:tr w:rsidR="00BF652F" w14:paraId="15D808C5" w14:textId="77777777" w:rsidTr="008E0FAD">
        <w:trPr>
          <w:trHeight w:val="719"/>
          <w:jc w:val="center"/>
        </w:trPr>
        <w:tc>
          <w:tcPr>
            <w:tcW w:w="10070" w:type="dxa"/>
            <w:gridSpan w:val="3"/>
            <w:shd w:val="clear" w:color="auto" w:fill="818181"/>
          </w:tcPr>
          <w:p w14:paraId="1FD0519F" w14:textId="77777777" w:rsidR="00BF652F" w:rsidRDefault="00BF652F" w:rsidP="008E0FAD">
            <w:pPr>
              <w:pStyle w:val="TableParagraph"/>
              <w:spacing w:before="189"/>
              <w:ind w:left="84" w:right="7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SCC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Fundraising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Plan</w:t>
            </w:r>
          </w:p>
        </w:tc>
      </w:tr>
      <w:tr w:rsidR="00BF652F" w14:paraId="5D94AFCF" w14:textId="77777777" w:rsidTr="008E0FAD">
        <w:trPr>
          <w:trHeight w:val="1612"/>
          <w:jc w:val="center"/>
        </w:trPr>
        <w:tc>
          <w:tcPr>
            <w:tcW w:w="10070" w:type="dxa"/>
            <w:gridSpan w:val="3"/>
          </w:tcPr>
          <w:p w14:paraId="1BD53666" w14:textId="77777777" w:rsidR="00BF652F" w:rsidRDefault="00BF652F" w:rsidP="008E0FAD">
            <w:pPr>
              <w:pStyle w:val="TableParagraph"/>
              <w:rPr>
                <w:rFonts w:ascii="Times New Roman"/>
              </w:rPr>
            </w:pPr>
          </w:p>
        </w:tc>
      </w:tr>
    </w:tbl>
    <w:p w14:paraId="2C29805A" w14:textId="77777777" w:rsidR="00BF652F" w:rsidRDefault="00BF652F" w:rsidP="00BF652F">
      <w:pPr>
        <w:spacing w:before="63"/>
        <w:ind w:left="120"/>
        <w:rPr>
          <w:sz w:val="18"/>
        </w:rPr>
      </w:pPr>
    </w:p>
    <w:p w14:paraId="7EFA6838" w14:textId="77777777" w:rsidR="008F4AAD" w:rsidRDefault="008F4AAD"/>
    <w:sectPr w:rsidR="008F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2F"/>
    <w:rsid w:val="000D24E8"/>
    <w:rsid w:val="00121D88"/>
    <w:rsid w:val="008F4AAD"/>
    <w:rsid w:val="00BF652F"/>
    <w:rsid w:val="00C0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6918"/>
  <w15:chartTrackingRefBased/>
  <w15:docId w15:val="{9C6E79BB-17C7-426A-AE7A-705C02F9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65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52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F652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52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52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2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2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2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2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2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F6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52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6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52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6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52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6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52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6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52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52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F652F"/>
  </w:style>
  <w:style w:type="character" w:customStyle="1" w:styleId="BodyTextChar">
    <w:name w:val="Body Text Char"/>
    <w:basedOn w:val="DefaultParagraphFont"/>
    <w:link w:val="BodyText"/>
    <w:uiPriority w:val="1"/>
    <w:rsid w:val="00BF652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F652F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406</Characters>
  <Application>Microsoft Office Word</Application>
  <DocSecurity>0</DocSecurity>
  <Lines>28</Lines>
  <Paragraphs>14</Paragraphs>
  <ScaleCrop>false</ScaleCrop>
  <Company>Good Spirit School Division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Denysek</dc:creator>
  <cp:keywords/>
  <dc:description/>
  <cp:lastModifiedBy>Lauren Denysek</cp:lastModifiedBy>
  <cp:revision>1</cp:revision>
  <dcterms:created xsi:type="dcterms:W3CDTF">2025-10-08T16:08:00Z</dcterms:created>
  <dcterms:modified xsi:type="dcterms:W3CDTF">2025-10-08T16:09:00Z</dcterms:modified>
</cp:coreProperties>
</file>